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AC5C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83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55212E">
        <w:rPr>
          <w:rFonts w:ascii="Courier New" w:eastAsia="Times New Roman" w:hAnsi="Courier New" w:cs="Times New Roman"/>
          <w:sz w:val="24"/>
          <w:szCs w:val="20"/>
          <w:lang w:eastAsia="ru-RU"/>
        </w:rPr>
        <w:t>24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55212E">
        <w:rPr>
          <w:rFonts w:ascii="Courier New" w:eastAsia="Times New Roman" w:hAnsi="Courier New" w:cs="Times New Roman"/>
          <w:sz w:val="24"/>
          <w:szCs w:val="20"/>
          <w:lang w:eastAsia="ru-RU"/>
        </w:rPr>
        <w:t>ноября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552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283503,</w:t>
      </w:r>
      <w:r w:rsidR="0055212E" w:rsidRP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118,8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28984,</w:t>
      </w:r>
      <w:r w:rsidR="0055212E" w:rsidRP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действующих ценах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A0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="00872BA0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A45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55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CB7BA1" w:rsidRDefault="000259F6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11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B02A4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промышленного производства </w:t>
      </w:r>
      <w:r w:rsidR="003D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</w:t>
      </w:r>
      <w:r w:rsidR="008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8C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уровне октября 2021 </w:t>
      </w:r>
      <w:r w:rsidR="008C3A03" w:rsidRPr="008C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94119A" w:rsidRPr="008C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80F22" w:rsidRPr="008C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сентябрем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наблюдал</w:t>
      </w:r>
      <w:r w:rsidR="002C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B02A4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08D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</w:t>
      </w:r>
      <w:r w:rsidR="006F029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63151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02A4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151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6697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0F2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4200D7" w:rsidRPr="00CB7BA1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6307" w:rsidRP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176307" w:rsidRP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положительную динамику продемонстрировали не все сферы промышленного производства.</w:t>
      </w:r>
      <w:r w:rsidR="004200D7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D15" w:rsidRPr="00CB7BA1" w:rsidRDefault="004200D7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Так, д</w:t>
      </w:r>
      <w:r w:rsidR="009B3166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ископаемых </w:t>
      </w:r>
      <w:r w:rsidR="005636B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упала </w:t>
      </w:r>
      <w:r w:rsidR="00437D15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="00E62110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0259F6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21,0</w:t>
      </w:r>
      <w:r w:rsidR="0091308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однако,</w:t>
      </w:r>
      <w:r w:rsidR="007F52F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сентябрем</w:t>
      </w:r>
      <w:r w:rsidR="00437D15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769F5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F6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выросла</w:t>
      </w:r>
      <w:r w:rsidR="0091571F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47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63,5</w:t>
      </w:r>
      <w:r w:rsidR="0038554B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CB7BA1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8A6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054AB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наблюдался рост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ECC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="00E62110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32EE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13ECC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сентябрем</w:t>
      </w:r>
      <w:r w:rsidR="00B32EE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12,2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437D15" w:rsidRPr="00CB7BA1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="000D42F9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12,2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32EE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32,5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6559D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сентябрем</w:t>
      </w:r>
      <w:r w:rsidR="006559D2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Pr="00CB7BA1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водоснабжении, водоотведении, организации сбора и утилизации отходов, деятельности п</w:t>
      </w:r>
      <w:r w:rsidR="00BD47F8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наблюдалось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26,5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октябрем</w:t>
      </w: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</w:t>
      </w:r>
      <w:r w:rsidR="00176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56,0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466EB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55212E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сентябрем</w:t>
      </w:r>
      <w:r w:rsidR="004D0F44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</w:t>
      </w:r>
    </w:p>
    <w:p w:rsidR="00781932" w:rsidRPr="00CB7BA1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BA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03FA2" w:rsidRPr="00CB7BA1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55212E" w:rsidRPr="00CB7BA1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C03FA2" w:rsidRPr="00CB7BA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 w:rsidRPr="00CB7BA1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CB7BA1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32EEA" w:rsidRPr="00CB7BA1">
        <w:rPr>
          <w:rFonts w:ascii="Times New Roman" w:hAnsi="Times New Roman" w:cs="Times New Roman"/>
          <w:bCs/>
          <w:sz w:val="28"/>
          <w:szCs w:val="28"/>
        </w:rPr>
        <w:t xml:space="preserve">наибольший рост </w:t>
      </w:r>
      <w:r w:rsidR="000259F6" w:rsidRPr="00CB7BA1">
        <w:rPr>
          <w:rFonts w:ascii="Times New Roman" w:hAnsi="Times New Roman" w:cs="Times New Roman"/>
          <w:bCs/>
          <w:sz w:val="28"/>
          <w:szCs w:val="28"/>
        </w:rPr>
        <w:t xml:space="preserve">к соответствующему периоду прошлого года </w:t>
      </w:r>
      <w:r w:rsidR="00B32EEA" w:rsidRPr="00CB7BA1">
        <w:rPr>
          <w:rFonts w:ascii="Times New Roman" w:hAnsi="Times New Roman" w:cs="Times New Roman"/>
          <w:bCs/>
          <w:sz w:val="28"/>
          <w:szCs w:val="28"/>
        </w:rPr>
        <w:t xml:space="preserve">наблюдался </w:t>
      </w:r>
      <w:r w:rsidR="00176307" w:rsidRPr="00176307">
        <w:rPr>
          <w:rFonts w:ascii="Times New Roman" w:hAnsi="Times New Roman" w:cs="Times New Roman"/>
          <w:bCs/>
          <w:sz w:val="28"/>
          <w:szCs w:val="28"/>
        </w:rPr>
        <w:t xml:space="preserve">в производстве бумаги и бумажных изделий (на 90,6 %), производстве лекарственных средств и материалов, применяемых в медицинских целях (на 37,0 %), производстве прочих транспортных средств и оборудования (на 19,3 %), производстве машин и оборудования, не включенных в другие группировки (на 14,9 %), производстве резиновых и пластмассовых изделий (на 19,2 %), производстве напитков </w:t>
      </w:r>
      <w:r w:rsidR="008C1A7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76307" w:rsidRPr="00176307">
        <w:rPr>
          <w:rFonts w:ascii="Times New Roman" w:hAnsi="Times New Roman" w:cs="Times New Roman"/>
          <w:bCs/>
          <w:sz w:val="28"/>
          <w:szCs w:val="28"/>
        </w:rPr>
        <w:t>(на 11,2 %).</w:t>
      </w:r>
    </w:p>
    <w:p w:rsidR="00263276" w:rsidRPr="00CB7BA1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BA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59F6" w:rsidRPr="00CB7BA1">
        <w:rPr>
          <w:rFonts w:ascii="Times New Roman" w:hAnsi="Times New Roman" w:cs="Times New Roman"/>
          <w:bCs/>
          <w:sz w:val="28"/>
          <w:szCs w:val="28"/>
        </w:rPr>
        <w:t>Наибольшее с</w:t>
      </w:r>
      <w:r w:rsidR="00590F30" w:rsidRPr="00CB7BA1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CB7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CB7BA1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176307" w:rsidRPr="00176307">
        <w:rPr>
          <w:rFonts w:ascii="Times New Roman" w:hAnsi="Times New Roman" w:cs="Times New Roman"/>
          <w:bCs/>
          <w:sz w:val="28"/>
          <w:szCs w:val="28"/>
        </w:rPr>
        <w:t xml:space="preserve">в производстве текстильных изделий (на 50,0 %), производстве автотранспортных средств, прицепов и полуприцепов (на 42,6 %), производстве  электрического оборудования (на 18,2 %), </w:t>
      </w:r>
      <w:r w:rsidR="00161FE6" w:rsidRPr="00161FE6">
        <w:rPr>
          <w:rFonts w:ascii="Times New Roman" w:hAnsi="Times New Roman" w:cs="Times New Roman"/>
          <w:bCs/>
          <w:sz w:val="28"/>
          <w:szCs w:val="28"/>
        </w:rPr>
        <w:t>в обработке древесины и производстве изделий из дерева и пробки, кроме мебели, производстве изделий из соломки и материалов для плетения</w:t>
      </w:r>
      <w:r w:rsidR="00E01A2F">
        <w:rPr>
          <w:rFonts w:ascii="Times New Roman" w:hAnsi="Times New Roman" w:cs="Times New Roman"/>
          <w:bCs/>
          <w:sz w:val="28"/>
          <w:szCs w:val="28"/>
        </w:rPr>
        <w:t xml:space="preserve"> (на 9,7 %).</w:t>
      </w:r>
      <w:r w:rsidR="00161FE6" w:rsidRPr="00161F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F8F" w:rsidRPr="0055212E" w:rsidRDefault="00533985" w:rsidP="000F1F8F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13FA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5272" w:rsidRPr="00113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C1" w:rsidRPr="00113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FAA" w:rsidRPr="00113FAA">
        <w:rPr>
          <w:rFonts w:ascii="Times New Roman" w:hAnsi="Times New Roman" w:cs="Times New Roman"/>
          <w:bCs/>
          <w:sz w:val="28"/>
          <w:szCs w:val="28"/>
        </w:rPr>
        <w:t>В январе-октябре 2022 года возросло производство ящиков и коробок из гофрированной бумаги или гофрированного ка</w:t>
      </w:r>
      <w:r w:rsidR="00113FAA">
        <w:rPr>
          <w:rFonts w:ascii="Times New Roman" w:hAnsi="Times New Roman" w:cs="Times New Roman"/>
          <w:bCs/>
          <w:sz w:val="28"/>
          <w:szCs w:val="28"/>
        </w:rPr>
        <w:t xml:space="preserve">ртона (в 2,7 р.), препаратов </w:t>
      </w:r>
      <w:r w:rsidR="00113FAA">
        <w:rPr>
          <w:rFonts w:ascii="Times New Roman" w:hAnsi="Times New Roman" w:cs="Times New Roman"/>
          <w:bCs/>
          <w:sz w:val="28"/>
          <w:szCs w:val="28"/>
        </w:rPr>
        <w:lastRenderedPageBreak/>
        <w:t>ле</w:t>
      </w:r>
      <w:r w:rsidR="00113FAA" w:rsidRPr="00113FAA">
        <w:rPr>
          <w:rFonts w:ascii="Times New Roman" w:hAnsi="Times New Roman" w:cs="Times New Roman"/>
          <w:bCs/>
          <w:sz w:val="28"/>
          <w:szCs w:val="28"/>
        </w:rPr>
        <w:t>карственных (на 52,4 %), пива, кроме отходов пивоварения (на 28,3</w:t>
      </w:r>
      <w:r w:rsidR="00113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FAA" w:rsidRPr="00113FAA">
        <w:rPr>
          <w:rFonts w:ascii="Times New Roman" w:hAnsi="Times New Roman" w:cs="Times New Roman"/>
          <w:bCs/>
          <w:sz w:val="28"/>
          <w:szCs w:val="28"/>
        </w:rPr>
        <w:t xml:space="preserve">%), вагонов грузовых магистральных широкой колеи (на </w:t>
      </w:r>
      <w:r w:rsidR="00113FAA">
        <w:rPr>
          <w:rFonts w:ascii="Times New Roman" w:hAnsi="Times New Roman" w:cs="Times New Roman"/>
          <w:bCs/>
          <w:sz w:val="28"/>
          <w:szCs w:val="28"/>
        </w:rPr>
        <w:t>25,5 %), продуктов молочных сгу</w:t>
      </w:r>
      <w:r w:rsidR="00161FE6">
        <w:rPr>
          <w:rFonts w:ascii="Times New Roman" w:hAnsi="Times New Roman" w:cs="Times New Roman"/>
          <w:bCs/>
          <w:sz w:val="28"/>
          <w:szCs w:val="28"/>
        </w:rPr>
        <w:t xml:space="preserve">щенных (на 21,3 %) </w:t>
      </w:r>
      <w:r w:rsidR="00113FAA" w:rsidRPr="00113FAA">
        <w:rPr>
          <w:rFonts w:ascii="Times New Roman" w:hAnsi="Times New Roman" w:cs="Times New Roman"/>
          <w:bCs/>
          <w:sz w:val="28"/>
          <w:szCs w:val="28"/>
        </w:rPr>
        <w:t>погрузчиков фронтальных одноковшовых самоходных</w:t>
      </w:r>
      <w:r w:rsidR="00113FA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13FAA" w:rsidRPr="00113FAA">
        <w:rPr>
          <w:rFonts w:ascii="Times New Roman" w:hAnsi="Times New Roman" w:cs="Times New Roman"/>
          <w:bCs/>
          <w:sz w:val="28"/>
          <w:szCs w:val="28"/>
        </w:rPr>
        <w:t xml:space="preserve"> (на 19,8 %), плит, листов, пленки и полос (лент) прочих пластмассовых непористых</w:t>
      </w:r>
      <w:r w:rsidR="00161FE6">
        <w:rPr>
          <w:rFonts w:ascii="Times New Roman" w:hAnsi="Times New Roman" w:cs="Times New Roman"/>
          <w:bCs/>
          <w:sz w:val="28"/>
          <w:szCs w:val="28"/>
        </w:rPr>
        <w:t xml:space="preserve"> (на 10,7 %)</w:t>
      </w:r>
      <w:r w:rsidR="00113FAA" w:rsidRPr="00113FAA">
        <w:rPr>
          <w:rFonts w:ascii="Times New Roman" w:hAnsi="Times New Roman" w:cs="Times New Roman"/>
          <w:bCs/>
          <w:sz w:val="28"/>
          <w:szCs w:val="28"/>
        </w:rPr>
        <w:t xml:space="preserve"> и ряда других товаров.</w:t>
      </w:r>
    </w:p>
    <w:p w:rsidR="00955155" w:rsidRPr="00F15690" w:rsidRDefault="000F1F8F" w:rsidP="00625A6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FA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15690" w:rsidRPr="00F15690">
        <w:rPr>
          <w:rFonts w:ascii="Times New Roman" w:hAnsi="Times New Roman" w:cs="Times New Roman"/>
          <w:bCs/>
          <w:sz w:val="28"/>
          <w:szCs w:val="28"/>
        </w:rPr>
        <w:t xml:space="preserve">Снизился выпуск канатов, веревок, шпагата и сетей, кроме отходов  </w:t>
      </w:r>
      <w:r w:rsidR="00F1569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15690" w:rsidRPr="00F15690">
        <w:rPr>
          <w:rFonts w:ascii="Times New Roman" w:hAnsi="Times New Roman" w:cs="Times New Roman"/>
          <w:bCs/>
          <w:sz w:val="28"/>
          <w:szCs w:val="28"/>
        </w:rPr>
        <w:t>(на 70,9 %), кабелей волоконно-оптических (на 36</w:t>
      </w:r>
      <w:r w:rsidR="00F15690">
        <w:rPr>
          <w:rFonts w:ascii="Times New Roman" w:hAnsi="Times New Roman" w:cs="Times New Roman"/>
          <w:bCs/>
          <w:sz w:val="28"/>
          <w:szCs w:val="28"/>
        </w:rPr>
        <w:t>,7 %), прицепов и полуприцепов, тех</w:t>
      </w:r>
      <w:r w:rsidR="00F15690" w:rsidRPr="00F15690">
        <w:rPr>
          <w:rFonts w:ascii="Times New Roman" w:hAnsi="Times New Roman" w:cs="Times New Roman"/>
          <w:bCs/>
          <w:sz w:val="28"/>
          <w:szCs w:val="28"/>
        </w:rPr>
        <w:t xml:space="preserve">нически допустимая максимальная </w:t>
      </w:r>
      <w:proofErr w:type="gramStart"/>
      <w:r w:rsidR="00F15690" w:rsidRPr="00F15690">
        <w:rPr>
          <w:rFonts w:ascii="Times New Roman" w:hAnsi="Times New Roman" w:cs="Times New Roman"/>
          <w:bCs/>
          <w:sz w:val="28"/>
          <w:szCs w:val="28"/>
        </w:rPr>
        <w:t>масса</w:t>
      </w:r>
      <w:proofErr w:type="gramEnd"/>
      <w:r w:rsidR="00F15690" w:rsidRPr="00F15690">
        <w:rPr>
          <w:rFonts w:ascii="Times New Roman" w:hAnsi="Times New Roman" w:cs="Times New Roman"/>
          <w:bCs/>
          <w:sz w:val="28"/>
          <w:szCs w:val="28"/>
        </w:rPr>
        <w:t xml:space="preserve"> которых не более 0,75 т. (на 35,3 %), изделий бельевых трикотажных или вязанных, включая изделия для детей младшего возраста (на 33,6 %), продуктов кисломолочных (кро</w:t>
      </w:r>
      <w:r w:rsidR="00F15690">
        <w:rPr>
          <w:rFonts w:ascii="Times New Roman" w:hAnsi="Times New Roman" w:cs="Times New Roman"/>
          <w:bCs/>
          <w:sz w:val="28"/>
          <w:szCs w:val="28"/>
        </w:rPr>
        <w:t xml:space="preserve">ме сметаны)         </w:t>
      </w:r>
      <w:bookmarkStart w:id="0" w:name="_GoBack"/>
      <w:bookmarkEnd w:id="0"/>
      <w:r w:rsidR="00F15690">
        <w:rPr>
          <w:rFonts w:ascii="Times New Roman" w:hAnsi="Times New Roman" w:cs="Times New Roman"/>
          <w:bCs/>
          <w:sz w:val="28"/>
          <w:szCs w:val="28"/>
        </w:rPr>
        <w:t>(на 13,4 %), фанеры (на 12,4%)</w:t>
      </w:r>
      <w:r w:rsidR="00F15690" w:rsidRPr="00F15690">
        <w:rPr>
          <w:rFonts w:ascii="Times New Roman" w:hAnsi="Times New Roman" w:cs="Times New Roman"/>
          <w:bCs/>
          <w:sz w:val="28"/>
          <w:szCs w:val="28"/>
        </w:rPr>
        <w:t xml:space="preserve"> и некоторых других видов продукции.</w:t>
      </w:r>
    </w:p>
    <w:p w:rsidR="00331B51" w:rsidRDefault="00331B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352A02" w:rsidRDefault="00352A02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Саменкова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AB" w:rsidRDefault="008557AB">
      <w:pPr>
        <w:spacing w:after="0" w:line="240" w:lineRule="auto"/>
      </w:pPr>
      <w:r>
        <w:separator/>
      </w:r>
    </w:p>
  </w:endnote>
  <w:endnote w:type="continuationSeparator" w:id="0">
    <w:p w:rsidR="008557AB" w:rsidRDefault="008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690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8557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8557AB">
    <w:pPr>
      <w:pStyle w:val="a3"/>
      <w:framePr w:wrap="around" w:vAnchor="text" w:hAnchor="margin" w:xAlign="right" w:y="1"/>
      <w:rPr>
        <w:rStyle w:val="a5"/>
      </w:rPr>
    </w:pPr>
  </w:p>
  <w:p w:rsidR="00260425" w:rsidRDefault="008557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AB" w:rsidRDefault="008557AB">
      <w:pPr>
        <w:spacing w:after="0" w:line="240" w:lineRule="auto"/>
      </w:pPr>
      <w:r>
        <w:separator/>
      </w:r>
    </w:p>
  </w:footnote>
  <w:footnote w:type="continuationSeparator" w:id="0">
    <w:p w:rsidR="008557AB" w:rsidRDefault="0085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C04"/>
    <w:rsid w:val="000C4DC0"/>
    <w:rsid w:val="000C5785"/>
    <w:rsid w:val="000C6A56"/>
    <w:rsid w:val="000D25FA"/>
    <w:rsid w:val="000D42F9"/>
    <w:rsid w:val="000E2D5C"/>
    <w:rsid w:val="000E4651"/>
    <w:rsid w:val="000F1F8F"/>
    <w:rsid w:val="000F3BD2"/>
    <w:rsid w:val="000F3E78"/>
    <w:rsid w:val="000F6F05"/>
    <w:rsid w:val="00104503"/>
    <w:rsid w:val="00112DEE"/>
    <w:rsid w:val="00113FAA"/>
    <w:rsid w:val="001400DA"/>
    <w:rsid w:val="0014030A"/>
    <w:rsid w:val="0014181E"/>
    <w:rsid w:val="0014298E"/>
    <w:rsid w:val="00144C45"/>
    <w:rsid w:val="0015781A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50D3"/>
    <w:rsid w:val="001B5E88"/>
    <w:rsid w:val="001C1487"/>
    <w:rsid w:val="001C4333"/>
    <w:rsid w:val="001C682C"/>
    <w:rsid w:val="001C7848"/>
    <w:rsid w:val="001D116B"/>
    <w:rsid w:val="001D4A57"/>
    <w:rsid w:val="001E6A2B"/>
    <w:rsid w:val="001E7FA3"/>
    <w:rsid w:val="001F0202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4E74"/>
    <w:rsid w:val="002A7E72"/>
    <w:rsid w:val="002C5B5D"/>
    <w:rsid w:val="002C6BCB"/>
    <w:rsid w:val="002D064C"/>
    <w:rsid w:val="002D5C8C"/>
    <w:rsid w:val="002E1FDA"/>
    <w:rsid w:val="002E492D"/>
    <w:rsid w:val="002F03C1"/>
    <w:rsid w:val="002F5374"/>
    <w:rsid w:val="00314022"/>
    <w:rsid w:val="00316F84"/>
    <w:rsid w:val="00321C48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3473"/>
    <w:rsid w:val="003A5272"/>
    <w:rsid w:val="003A5280"/>
    <w:rsid w:val="003A7619"/>
    <w:rsid w:val="003B060B"/>
    <w:rsid w:val="003C0363"/>
    <w:rsid w:val="003D0CE8"/>
    <w:rsid w:val="003D5510"/>
    <w:rsid w:val="003D7B2C"/>
    <w:rsid w:val="003E260B"/>
    <w:rsid w:val="003E73D2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93DD1"/>
    <w:rsid w:val="004A3951"/>
    <w:rsid w:val="004A5733"/>
    <w:rsid w:val="004A5A56"/>
    <w:rsid w:val="004B3E99"/>
    <w:rsid w:val="004B42C1"/>
    <w:rsid w:val="004B5C72"/>
    <w:rsid w:val="004B6D92"/>
    <w:rsid w:val="004D0546"/>
    <w:rsid w:val="004D0F44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E2E9D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6697E"/>
    <w:rsid w:val="00671693"/>
    <w:rsid w:val="0068553A"/>
    <w:rsid w:val="00686573"/>
    <w:rsid w:val="00686B04"/>
    <w:rsid w:val="00687C07"/>
    <w:rsid w:val="006923DF"/>
    <w:rsid w:val="0069317E"/>
    <w:rsid w:val="00694193"/>
    <w:rsid w:val="006B1452"/>
    <w:rsid w:val="006C6475"/>
    <w:rsid w:val="006D23D9"/>
    <w:rsid w:val="006D53FB"/>
    <w:rsid w:val="006D6AC7"/>
    <w:rsid w:val="006D6DE0"/>
    <w:rsid w:val="006E2BD0"/>
    <w:rsid w:val="006E4B1A"/>
    <w:rsid w:val="006E6CA5"/>
    <w:rsid w:val="006F029E"/>
    <w:rsid w:val="006F39DB"/>
    <w:rsid w:val="006F5C2D"/>
    <w:rsid w:val="00707F62"/>
    <w:rsid w:val="007119A3"/>
    <w:rsid w:val="0072198D"/>
    <w:rsid w:val="0074186B"/>
    <w:rsid w:val="00760BC3"/>
    <w:rsid w:val="00765BB6"/>
    <w:rsid w:val="00781932"/>
    <w:rsid w:val="007828ED"/>
    <w:rsid w:val="007A2F4A"/>
    <w:rsid w:val="007A4C91"/>
    <w:rsid w:val="007B097E"/>
    <w:rsid w:val="007C2629"/>
    <w:rsid w:val="007D3AE8"/>
    <w:rsid w:val="007D64EF"/>
    <w:rsid w:val="007E7C29"/>
    <w:rsid w:val="007F52F4"/>
    <w:rsid w:val="0080090E"/>
    <w:rsid w:val="00802558"/>
    <w:rsid w:val="008112BC"/>
    <w:rsid w:val="0081629D"/>
    <w:rsid w:val="00823FA2"/>
    <w:rsid w:val="008255C9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4554"/>
    <w:rsid w:val="008B58E1"/>
    <w:rsid w:val="008C0B43"/>
    <w:rsid w:val="008C1A78"/>
    <w:rsid w:val="008C3A03"/>
    <w:rsid w:val="008C77D3"/>
    <w:rsid w:val="008D2D23"/>
    <w:rsid w:val="008D36E5"/>
    <w:rsid w:val="008D7ACD"/>
    <w:rsid w:val="008E3FCB"/>
    <w:rsid w:val="008E484B"/>
    <w:rsid w:val="0090396B"/>
    <w:rsid w:val="00904868"/>
    <w:rsid w:val="00913082"/>
    <w:rsid w:val="0091401E"/>
    <w:rsid w:val="0091571F"/>
    <w:rsid w:val="009222A1"/>
    <w:rsid w:val="00927C5A"/>
    <w:rsid w:val="00927DEE"/>
    <w:rsid w:val="00937692"/>
    <w:rsid w:val="0094119A"/>
    <w:rsid w:val="009436E6"/>
    <w:rsid w:val="00945A10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5CD5"/>
    <w:rsid w:val="00AC69CE"/>
    <w:rsid w:val="00AD0A2D"/>
    <w:rsid w:val="00AE61FF"/>
    <w:rsid w:val="00B02A4A"/>
    <w:rsid w:val="00B04759"/>
    <w:rsid w:val="00B27EF6"/>
    <w:rsid w:val="00B32EEA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5C39"/>
    <w:rsid w:val="00BD1597"/>
    <w:rsid w:val="00BD47F8"/>
    <w:rsid w:val="00BF339E"/>
    <w:rsid w:val="00BF4CAF"/>
    <w:rsid w:val="00C03FA2"/>
    <w:rsid w:val="00C13ECC"/>
    <w:rsid w:val="00C30A4D"/>
    <w:rsid w:val="00C32556"/>
    <w:rsid w:val="00C34D91"/>
    <w:rsid w:val="00C37C90"/>
    <w:rsid w:val="00C45DC8"/>
    <w:rsid w:val="00C462E6"/>
    <w:rsid w:val="00C54506"/>
    <w:rsid w:val="00C57488"/>
    <w:rsid w:val="00C576F9"/>
    <w:rsid w:val="00C63B27"/>
    <w:rsid w:val="00C6702B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B7BA1"/>
    <w:rsid w:val="00CD0456"/>
    <w:rsid w:val="00CD2E53"/>
    <w:rsid w:val="00CD45AC"/>
    <w:rsid w:val="00CD5FB5"/>
    <w:rsid w:val="00CD636F"/>
    <w:rsid w:val="00CD7163"/>
    <w:rsid w:val="00CF03D6"/>
    <w:rsid w:val="00CF1E1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3666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87461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E6F9C"/>
    <w:rsid w:val="00DF0392"/>
    <w:rsid w:val="00DF4502"/>
    <w:rsid w:val="00E01A2F"/>
    <w:rsid w:val="00E10B5D"/>
    <w:rsid w:val="00E224D7"/>
    <w:rsid w:val="00E237A6"/>
    <w:rsid w:val="00E26B0D"/>
    <w:rsid w:val="00E31F8C"/>
    <w:rsid w:val="00E46A58"/>
    <w:rsid w:val="00E50C5C"/>
    <w:rsid w:val="00E51B6D"/>
    <w:rsid w:val="00E53D9E"/>
    <w:rsid w:val="00E57343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C714B"/>
    <w:rsid w:val="00ED1E13"/>
    <w:rsid w:val="00ED5E44"/>
    <w:rsid w:val="00EE00AB"/>
    <w:rsid w:val="00EF401D"/>
    <w:rsid w:val="00EF6897"/>
    <w:rsid w:val="00F00877"/>
    <w:rsid w:val="00F02651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777F5"/>
    <w:rsid w:val="00F804AC"/>
    <w:rsid w:val="00F82E6C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D81F-F599-42CF-9A10-8E161F8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267</cp:revision>
  <cp:lastPrinted>2022-11-24T06:06:00Z</cp:lastPrinted>
  <dcterms:created xsi:type="dcterms:W3CDTF">2019-12-23T06:22:00Z</dcterms:created>
  <dcterms:modified xsi:type="dcterms:W3CDTF">2022-11-24T06:07:00Z</dcterms:modified>
</cp:coreProperties>
</file>